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5153" w14:textId="77777777" w:rsidR="002C3B6C" w:rsidRPr="00EB6ABE" w:rsidRDefault="002C3B6C" w:rsidP="002C3B6C">
      <w:pPr>
        <w:ind w:left="708"/>
        <w:jc w:val="right"/>
        <w:rPr>
          <w:rFonts w:ascii="Arial Narrow" w:hAnsi="Arial Narrow" w:cstheme="minorHAnsi"/>
        </w:rPr>
      </w:pPr>
      <w:r w:rsidRPr="00EB6ABE">
        <w:rPr>
          <w:rFonts w:ascii="Arial Narrow" w:hAnsi="Arial Narrow" w:cstheme="minorHAnsi"/>
        </w:rPr>
        <w:t xml:space="preserve">Załącznik nr 2. Kryteria wyboru </w:t>
      </w:r>
      <w:proofErr w:type="spellStart"/>
      <w:r w:rsidRPr="00EB6ABE">
        <w:rPr>
          <w:rFonts w:ascii="Arial Narrow" w:hAnsi="Arial Narrow" w:cstheme="minorHAnsi"/>
        </w:rPr>
        <w:t>grantobiorców</w:t>
      </w:r>
      <w:proofErr w:type="spellEnd"/>
      <w:r w:rsidRPr="00EB6ABE">
        <w:rPr>
          <w:rFonts w:ascii="Arial Narrow" w:hAnsi="Arial Narrow" w:cstheme="minorHAnsi"/>
        </w:rPr>
        <w:t xml:space="preserve">  </w:t>
      </w:r>
    </w:p>
    <w:p w14:paraId="2053B6D8" w14:textId="77777777" w:rsidR="002C3B6C" w:rsidRPr="00EB6ABE" w:rsidRDefault="002C3B6C" w:rsidP="002C3B6C">
      <w:pPr>
        <w:ind w:left="708"/>
        <w:jc w:val="center"/>
        <w:rPr>
          <w:rFonts w:ascii="Arial Narrow" w:hAnsi="Arial Narrow"/>
          <w:b/>
        </w:rPr>
      </w:pPr>
    </w:p>
    <w:p w14:paraId="469A4034" w14:textId="77777777" w:rsidR="002C3B6C" w:rsidRPr="00EB6ABE" w:rsidRDefault="002C3B6C" w:rsidP="002C3B6C">
      <w:pPr>
        <w:tabs>
          <w:tab w:val="left" w:pos="2475"/>
        </w:tabs>
        <w:rPr>
          <w:rFonts w:ascii="Arial Narrow" w:hAnsi="Arial Narrow"/>
          <w:b/>
        </w:rPr>
      </w:pPr>
      <w:r w:rsidRPr="00EB6ABE">
        <w:rPr>
          <w:rFonts w:ascii="Arial Narrow" w:hAnsi="Arial Narrow"/>
          <w:b/>
        </w:rPr>
        <w:tab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802"/>
      </w:tblGrid>
      <w:tr w:rsidR="002C3B6C" w:rsidRPr="00EB6ABE" w14:paraId="13166058" w14:textId="77777777" w:rsidTr="002C3B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DEC86" w14:textId="77777777" w:rsidR="002C3B6C" w:rsidRPr="00EB6ABE" w:rsidRDefault="002C3B6C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EB6ABE">
              <w:rPr>
                <w:rFonts w:ascii="Arial Narrow" w:hAnsi="Arial Narrow"/>
                <w:b/>
                <w:lang w:eastAsia="en-US"/>
              </w:rPr>
              <w:t xml:space="preserve">Nazwa przedsięwzięcia 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879E29" w14:textId="77777777" w:rsidR="002C3B6C" w:rsidRPr="00EB6ABE" w:rsidRDefault="002C3B6C">
            <w:pPr>
              <w:spacing w:line="256" w:lineRule="auto"/>
              <w:ind w:left="708"/>
              <w:rPr>
                <w:rFonts w:ascii="Arial Narrow" w:hAnsi="Arial Narrow"/>
                <w:b/>
                <w:lang w:eastAsia="en-US"/>
              </w:rPr>
            </w:pPr>
            <w:r w:rsidRPr="00EB6ABE">
              <w:rPr>
                <w:rFonts w:ascii="Arial Narrow" w:hAnsi="Arial Narrow"/>
                <w:b/>
                <w:lang w:eastAsia="en-US"/>
              </w:rPr>
              <w:t>3.2.1. „LOKALNE OŚRODKI WŁĄCZENIA SPOŁECZNEGO”</w:t>
            </w:r>
          </w:p>
          <w:p w14:paraId="54CB3753" w14:textId="77777777" w:rsidR="002C3B6C" w:rsidRPr="00EB6ABE" w:rsidRDefault="002C3B6C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2C3B6C" w:rsidRPr="00EB6ABE" w14:paraId="0D57E5D4" w14:textId="77777777" w:rsidTr="002C3B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C6BD" w14:textId="77777777" w:rsidR="002C3B6C" w:rsidRPr="00EB6ABE" w:rsidRDefault="002C3B6C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EB6ABE">
              <w:rPr>
                <w:rFonts w:ascii="Arial Narrow" w:hAnsi="Arial Narrow"/>
                <w:b/>
                <w:lang w:eastAsia="en-US"/>
              </w:rPr>
              <w:t xml:space="preserve">Zgodność z celem ogólnym: 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865" w14:textId="77777777" w:rsidR="002C3B6C" w:rsidRPr="00EB6ABE" w:rsidRDefault="002C3B6C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  <w:p w14:paraId="14AB5E93" w14:textId="77777777" w:rsidR="002C3B6C" w:rsidRPr="00EB6ABE" w:rsidRDefault="002C3B6C">
            <w:pPr>
              <w:pStyle w:val="Bezodstpw"/>
              <w:spacing w:line="256" w:lineRule="auto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</w:rPr>
              <w:t xml:space="preserve">3.Podniesienie poziomu kapitału społecznego na obszarze LSR </w:t>
            </w:r>
          </w:p>
        </w:tc>
      </w:tr>
      <w:tr w:rsidR="002C3B6C" w:rsidRPr="00EB6ABE" w14:paraId="3AA50161" w14:textId="77777777" w:rsidTr="002C3B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A0E1" w14:textId="77777777" w:rsidR="002C3B6C" w:rsidRPr="00EB6ABE" w:rsidRDefault="002C3B6C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EB6ABE">
              <w:rPr>
                <w:rFonts w:ascii="Arial Narrow" w:hAnsi="Arial Narrow"/>
                <w:b/>
                <w:lang w:eastAsia="en-US"/>
              </w:rPr>
              <w:t>Zgodność z celem szczegółowym: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751" w14:textId="77777777" w:rsidR="002C3B6C" w:rsidRPr="00EB6ABE" w:rsidRDefault="002C3B6C" w:rsidP="00B95DD5">
            <w:pPr>
              <w:pStyle w:val="Akapitzlist"/>
              <w:numPr>
                <w:ilvl w:val="1"/>
                <w:numId w:val="1"/>
              </w:numPr>
              <w:spacing w:line="256" w:lineRule="auto"/>
              <w:contextualSpacing/>
              <w:rPr>
                <w:rFonts w:ascii="Arial Narrow" w:hAnsi="Arial Narrow"/>
                <w:bCs/>
              </w:rPr>
            </w:pPr>
            <w:r w:rsidRPr="00EB6ABE">
              <w:rPr>
                <w:rFonts w:ascii="Arial Narrow" w:hAnsi="Arial Narrow"/>
              </w:rPr>
              <w:t>Zwiększenie aktywności społeczno-zawodowej osób zagrożonych ubóstwem i wykluczeniem społecznym</w:t>
            </w:r>
            <w:r w:rsidRPr="00EB6ABE">
              <w:rPr>
                <w:rFonts w:ascii="Arial Narrow" w:hAnsi="Arial Narrow"/>
                <w:bCs/>
              </w:rPr>
              <w:t xml:space="preserve"> do 2023 roku</w:t>
            </w:r>
          </w:p>
          <w:p w14:paraId="7FB41560" w14:textId="77777777" w:rsidR="002C3B6C" w:rsidRPr="00EB6ABE" w:rsidRDefault="002C3B6C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2C3B6C" w:rsidRPr="00EB6ABE" w14:paraId="2A9D1295" w14:textId="77777777" w:rsidTr="002C3B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C9AB" w14:textId="77777777" w:rsidR="002C3B6C" w:rsidRPr="00EB6ABE" w:rsidRDefault="002C3B6C">
            <w:pPr>
              <w:spacing w:line="256" w:lineRule="auto"/>
              <w:rPr>
                <w:rFonts w:ascii="Arial Narrow" w:hAnsi="Arial Narrow"/>
                <w:b/>
                <w:lang w:eastAsia="en-US"/>
              </w:rPr>
            </w:pPr>
            <w:r w:rsidRPr="00EB6ABE">
              <w:rPr>
                <w:rFonts w:ascii="Arial Narrow" w:hAnsi="Arial Narrow"/>
                <w:b/>
                <w:lang w:eastAsia="en-US"/>
              </w:rPr>
              <w:t xml:space="preserve">Zgodność z warunkami przyznania pomocy określonymi w RPO WK-P 2014-2020 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063" w14:textId="77777777" w:rsidR="002C3B6C" w:rsidRPr="00EB6ABE" w:rsidRDefault="002C3B6C">
            <w:pPr>
              <w:pStyle w:val="Default"/>
              <w:spacing w:line="256" w:lineRule="auto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EB6ABE">
              <w:rPr>
                <w:rFonts w:ascii="Arial Narrow" w:hAnsi="Arial Narrow"/>
                <w:color w:val="auto"/>
                <w:sz w:val="22"/>
                <w:szCs w:val="22"/>
              </w:rPr>
              <w:t>W ramach LSR planowana jest aktywizacja społeczna i zawodowa osób zagrożonych ubóstwem i wykluczeniem społecznym zgodnych z typami projektów określonych w Szczegółowym Opisie Osi Priorytetowych Regionalnego Programu Operacyjnego Województwa Kujawsko-Pomorskiego na lata 2014-2020.</w:t>
            </w:r>
          </w:p>
        </w:tc>
      </w:tr>
    </w:tbl>
    <w:p w14:paraId="24AD4402" w14:textId="05B401FD" w:rsidR="00E17886" w:rsidRPr="00EB6ABE" w:rsidRDefault="00E17886"/>
    <w:tbl>
      <w:tblPr>
        <w:tblStyle w:val="Tabela-Siatka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4343"/>
        <w:gridCol w:w="3170"/>
        <w:gridCol w:w="2268"/>
      </w:tblGrid>
      <w:tr w:rsidR="002C3B6C" w:rsidRPr="00EB6ABE" w14:paraId="137E4EF9" w14:textId="77777777" w:rsidTr="00B95DD5">
        <w:trPr>
          <w:trHeight w:val="479"/>
        </w:trPr>
        <w:tc>
          <w:tcPr>
            <w:tcW w:w="14346" w:type="dxa"/>
            <w:gridSpan w:val="5"/>
            <w:shd w:val="clear" w:color="auto" w:fill="D9D9D9" w:themeFill="background1" w:themeFillShade="D9"/>
          </w:tcPr>
          <w:p w14:paraId="77EC6575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42FD2254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EB6ABE">
              <w:rPr>
                <w:rFonts w:ascii="Arial Narrow" w:hAnsi="Arial Narrow"/>
                <w:b/>
                <w:sz w:val="22"/>
                <w:szCs w:val="20"/>
              </w:rPr>
              <w:t>Kryteria zgodności z LSR</w:t>
            </w:r>
          </w:p>
          <w:p w14:paraId="041ACEDB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3B6C" w:rsidRPr="00EB6ABE" w14:paraId="4CC16355" w14:textId="77777777" w:rsidTr="00B95DD5">
        <w:trPr>
          <w:trHeight w:val="479"/>
        </w:trPr>
        <w:tc>
          <w:tcPr>
            <w:tcW w:w="596" w:type="dxa"/>
            <w:shd w:val="clear" w:color="auto" w:fill="D9D9D9" w:themeFill="background1" w:themeFillShade="D9"/>
          </w:tcPr>
          <w:p w14:paraId="6FA86EC3" w14:textId="77777777" w:rsidR="002C3B6C" w:rsidRPr="00EB6ABE" w:rsidRDefault="002C3B6C" w:rsidP="00B95D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AB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BAE138C" w14:textId="77777777" w:rsidR="002C3B6C" w:rsidRPr="00EB6ABE" w:rsidRDefault="002C3B6C" w:rsidP="00B95D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ABE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50309A21" w14:textId="77777777" w:rsidR="002C3B6C" w:rsidRPr="00EB6ABE" w:rsidRDefault="002C3B6C" w:rsidP="00B95D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ABE">
              <w:rPr>
                <w:rFonts w:ascii="Arial Narrow" w:hAnsi="Arial Narrow"/>
                <w:b/>
                <w:sz w:val="20"/>
                <w:szCs w:val="20"/>
              </w:rPr>
              <w:t>Uzasadnienie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7395CDA2" w14:textId="77777777" w:rsidR="002C3B6C" w:rsidRPr="00EB6ABE" w:rsidRDefault="002C3B6C" w:rsidP="00B95D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ABE">
              <w:rPr>
                <w:rFonts w:ascii="Arial Narrow" w:hAnsi="Arial Narrow"/>
                <w:b/>
                <w:sz w:val="20"/>
                <w:szCs w:val="20"/>
              </w:rPr>
              <w:t>Ocena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FEC466" w14:textId="77777777" w:rsidR="002C3B6C" w:rsidRPr="00EB6ABE" w:rsidRDefault="002C3B6C" w:rsidP="00B95D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ABE">
              <w:rPr>
                <w:rFonts w:ascii="Arial Narrow" w:hAnsi="Arial Narrow"/>
                <w:b/>
                <w:sz w:val="20"/>
                <w:szCs w:val="20"/>
              </w:rPr>
              <w:t>Źródło weryfikacji kryterium</w:t>
            </w:r>
          </w:p>
        </w:tc>
      </w:tr>
      <w:tr w:rsidR="002C3B6C" w:rsidRPr="00EB6ABE" w14:paraId="1B471A6E" w14:textId="77777777" w:rsidTr="00B95DD5">
        <w:trPr>
          <w:trHeight w:val="551"/>
        </w:trPr>
        <w:tc>
          <w:tcPr>
            <w:tcW w:w="596" w:type="dxa"/>
            <w:shd w:val="clear" w:color="auto" w:fill="F2F2F2" w:themeFill="background1" w:themeFillShade="F2"/>
          </w:tcPr>
          <w:p w14:paraId="320C8B65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64C818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wniosek o powierzenie grantu został złożony we właściwym miejscu i terminie, do właściwej instytucji i w odpowiedzi na właściwy nabór?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011D7B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złożył wniosek o powierzenie grantu w miejscu i terminie oraz do instytucji wskazanej w ogłoszeniu o naborze wniosków, w odpowiedzi na właściwy nabór do złożenia wniosku o powierzenie grantu projektu.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278E09E9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14:paraId="0F1EF57B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BC2E4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38FD534A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11CDA4E3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93B516A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wniosek o powierzenie grantu został złożony na właściwym formularzu?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13AF04C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złożył ostateczną wersję wniosku o powierzenie grantu na formularzu udostępnionym przez LGD jako załącznik do ogłoszenia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3C574C1E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14:paraId="7C0FDE1B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7C8AF64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 weryfikowane na podstawie treści wniosku o powierzenie grantu i załączników (jeśli dotyczy).</w:t>
            </w:r>
          </w:p>
        </w:tc>
      </w:tr>
      <w:tr w:rsidR="002C3B6C" w:rsidRPr="00EB6ABE" w14:paraId="14CCD564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69710E0E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35169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wniosek o powierzenie grantu wraz z załącznikami (</w:t>
            </w:r>
            <w:r w:rsidRPr="00EB6ABE">
              <w:rPr>
                <w:rFonts w:ascii="Arial Narrow" w:hAnsi="Arial Narrow"/>
                <w:i/>
                <w:sz w:val="20"/>
                <w:szCs w:val="20"/>
              </w:rPr>
              <w:t>jeśli dotyczy</w:t>
            </w:r>
            <w:r w:rsidRPr="00EB6ABE">
              <w:rPr>
                <w:rFonts w:ascii="Arial Narrow" w:hAnsi="Arial Narrow"/>
                <w:sz w:val="20"/>
                <w:szCs w:val="20"/>
              </w:rPr>
              <w:t>) został wypełniony w języku polskim?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CAF663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wniosek o powierzenie grantu wraz z załącznikami (jeśli dotyczy) został sporządzony w języku polskim (język urzędowy).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FF1D00E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0AC79523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B1105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 i załączników (jeśli dotyczy).</w:t>
            </w:r>
          </w:p>
        </w:tc>
      </w:tr>
      <w:tr w:rsidR="002C3B6C" w:rsidRPr="00EB6ABE" w14:paraId="07D81214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11231381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9AFFBD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wniosek o powierzenie grantu jest kompletny?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F5DB8A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wniosek o powierzenie grantu zawiera wszystkie strony i załączniki (o ile dotyczy) określone w ogłoszeniu o naborze wniosków oraz czy </w:t>
            </w: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wszystkie wymagane pola wniosku o powierzenie grantu są wypełnione.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982C6ED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14:paraId="79163228" w14:textId="77777777" w:rsidR="002C3B6C" w:rsidRPr="00EB6ABE" w:rsidRDefault="002C3B6C" w:rsidP="00B95DD5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8F345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Kryterium weryfikowane na podstawie treści wniosku o </w:t>
            </w: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powierzenie grantu i załączników (jeśli dotyczy).</w:t>
            </w:r>
          </w:p>
        </w:tc>
      </w:tr>
      <w:tr w:rsidR="002C3B6C" w:rsidRPr="00EB6ABE" w14:paraId="19323EEA" w14:textId="77777777" w:rsidTr="00B95DD5">
        <w:trPr>
          <w:trHeight w:val="1070"/>
        </w:trPr>
        <w:tc>
          <w:tcPr>
            <w:tcW w:w="596" w:type="dxa"/>
            <w:shd w:val="clear" w:color="auto" w:fill="F2F2F2" w:themeFill="background1" w:themeFillShade="F2"/>
          </w:tcPr>
          <w:p w14:paraId="073A3148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E814A7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wniosek o powierzenie grantu jest podpisany przez uprawniony podmiot?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1133AC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wniosek o powierzenie grantu jest podpisany przez osobę/y do tego upoważnioną/e. W przypadku podpisania wniosku na podstawie pełnomocnictwa, ocenie podlega, czy do wniosku załączone jest prawidłowe pełnomocnictwo.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9C2EC49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45EFA05C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niespełnienie kryterium oznacza odrzucenie wniosku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4E7BC5F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Kryterium weryfikowane na podstawie treści wniosku o powierzenie grantu i załączników (jeśli dotyczy) oraz dokumentów rejestrowych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C3B6C" w:rsidRPr="00EB6ABE" w14:paraId="5D5BF8BA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37A4458A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40C914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wnioskowana kwota grantu lub wartość projektu objętego grantem mieści się w limicie dofinansowania lub wartości projektu wskazanym w ogłoszeniu o naborze wniosków 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12D477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wnioskowana kwota grantu lub wartość projektu objętego grantem mieści się w limicie dofinansowania lub wartości projektu wskazanym w ogłoszeniu o naborze wniosków.  </w:t>
            </w:r>
          </w:p>
          <w:p w14:paraId="211AE2A4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Ponadto ocenie podlega, czy koszt wsparcia w przeliczeniu na jednego uczestnika mieści się w limicie wskazanym w ogłoszeniu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1F757B95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912B9F9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niespełnienie kryterium oznacza odrzucenie wniosku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75842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514924AD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2C61DDA0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18005BD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okres i termin realizacji projektu objętego grantem jest zgodny z zapisami określonymi w ogłoszeniu o naborze wniosków?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768E97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okres i termin realizacji projektu objętego grantem jest zgodny z zapisami określonymi w ogłoszeniu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3ED26BB4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297AA592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2E88F6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6C3366A0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7E10DC7B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E7608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wniosek o powierzenie grantu jest zgodny z Regionalnym Programem Operacyjnym Województwa Kujawsko-Pomorskiego na lata 2014-2020 oraz ze Szczegółowym Opisem Osi Priorytetowych RPO WK-P 2014-2020?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26E1E9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 zgodność projektu objętego grantem z RPO WK-P 2014-2020 oraz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SzOOP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działanie 11.1 w zakresie: </w:t>
            </w:r>
          </w:p>
          <w:p w14:paraId="459845A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zgodności z celami wymienionymi w RPO WK-P; </w:t>
            </w:r>
          </w:p>
          <w:p w14:paraId="7DB4AD0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zgodności z typem beneficjenta; </w:t>
            </w:r>
          </w:p>
          <w:p w14:paraId="175E901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zgodności z typem projektu; </w:t>
            </w:r>
          </w:p>
          <w:p w14:paraId="21CB15E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zgodności grupy docelowej z typem projektu oraz obszarem realizacji projektu; </w:t>
            </w:r>
          </w:p>
          <w:p w14:paraId="071329D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zgodności wysokości wkładu własnego (min.5%); </w:t>
            </w:r>
          </w:p>
          <w:p w14:paraId="0537D89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zgodności z limitami i ograniczeniami w realizacji projektu.  </w:t>
            </w:r>
          </w:p>
          <w:p w14:paraId="4A7C21D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172C30C5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1557B75B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21E3F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34FFD93D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0AF4F78C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C96D3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Hlk536101364"/>
            <w:r w:rsidRPr="00EB6ABE">
              <w:rPr>
                <w:rFonts w:ascii="Arial Narrow" w:hAnsi="Arial Narrow"/>
                <w:sz w:val="20"/>
                <w:szCs w:val="20"/>
              </w:rPr>
              <w:t>Czy grupa docelowa projektu objętego grantem została określona na minimalnym wymaganym poziomie?</w:t>
            </w:r>
            <w:bookmarkEnd w:id="0"/>
          </w:p>
        </w:tc>
        <w:tc>
          <w:tcPr>
            <w:tcW w:w="4343" w:type="dxa"/>
            <w:shd w:val="clear" w:color="auto" w:fill="F2F2F2" w:themeFill="background1" w:themeFillShade="F2"/>
          </w:tcPr>
          <w:p w14:paraId="3470533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wskazana przez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Grantobiorcę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grupa docelowa spełnia założenia minimalnej liczby osób objętych wsparciem wskazanej w ogłoszeniu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543441DC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3CF8490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B1D7AE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650631BB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563DC85C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10.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B3C4B0A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wskaźnik efektywności zatrudnieniowej w ramach aktywizacji społeczno-zatrudnieniowej jest określony na minimalnym wymaganym poziomie?</w:t>
            </w:r>
          </w:p>
          <w:p w14:paraId="73177B66" w14:textId="77777777" w:rsidR="002C3B6C" w:rsidRPr="00EB6ABE" w:rsidRDefault="002C3B6C" w:rsidP="00B95DD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B6ABE">
              <w:rPr>
                <w:rFonts w:ascii="Arial Narrow" w:hAnsi="Arial Narrow"/>
                <w:i/>
                <w:sz w:val="20"/>
                <w:szCs w:val="20"/>
              </w:rPr>
              <w:lastRenderedPageBreak/>
              <w:t>(Kryterium dotyczy jedynie grantów w zakresie aktywizacji społeczno-zawodowej w wymiarze zatrudnieniowym)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6E5DDC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 xml:space="preserve">Kryterium efektywności zatrudnieniowej oznacza odsetek uczestników projektu, którzy po zakończeniu udziału w projekcie podjęli zatrudnienie. Pomiar efektywności zatrudnieniowej odbywa się zgodnie ze sposobem określonym dla efektywności zatrudnieniowej </w:t>
            </w: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wskazanym w Wytycznych w zakresie realizacji przedsięwzięć z udziałem środków Europejskiego Funduszu Społecznego w obszarze rynku pracy na lata 2014-2020. Ocenie podlega, czy wymagany minimalny poziom efektywności zatrudnieniowej jest zgodny z zapisami ogłoszenia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1B7B1B74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TAK  / NIE / NIE DOTYCZY</w:t>
            </w:r>
          </w:p>
          <w:p w14:paraId="5CD8EF08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56E11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2CFB65DF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39AEAEDF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D7775FA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wskaźnik efektywności społecznej jest określony na minimalnym wymaganym poziomie?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6AF5F74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Efektywność społeczna jest mierzona wśród osób zagrożonych ubóstwem lub wykluczeniem społecznym, które skorzystały z usług aktywnej integracji o charakterze społecznym lub edukacyjnym, lub zdrowotnym.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2014-2020. Ocenie podlega, czy wymagany minimalny poziom efektywności społecznej jest zgodny z zapisami ogłoszenia o naborze wniosków.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91C1137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44CD74A0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8FFEB8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71E01C79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437FEEF5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FF09C4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uczestnicy projektu objętego grantem kwalifikują się do objęcia wsparciem w ramach RPO WK-P 2014-2020 i LSR?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C26791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projekt objęty grantem jest skierowany do osób zagrożonych ubóstwem lub wykluczeniem społecznym i/lub ich otoczenia z terenu objętego LSR (osoby zamieszkające w rozumieniu Kodeksu Cywilnego).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B008634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6E2955B9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2CA9C6F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580EEEAF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3DB1391B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Hlk536101676"/>
            <w:r w:rsidRPr="00EB6ABE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2E8910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Zgodność projektu objętego grantem z obszarem realizacji projektu, który został wskazany w ogłoszeniu o naborze</w:t>
            </w:r>
            <w:r w:rsidRPr="00EB6ABE">
              <w:rPr>
                <w:rStyle w:val="Odwoaniedokomentarza"/>
                <w:rFonts w:ascii="Arial Narrow" w:hAnsi="Arial Narrow"/>
              </w:rPr>
              <w:t>.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F11B48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zaplanowany projekt objęty grantem będzie realizowany na obszarze wskazanym w ogłoszeniu o naborze wniosków. </w:t>
            </w:r>
          </w:p>
          <w:p w14:paraId="2547953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Działania winny być realizowane co do zasady na obszarze LSR. W wyjątkowych sytuacjach dopuszcza się możliwość realizowania działań poza obszarem LSR. Niemniej jednak taka sytuacja wymaga szczegółowego uzasadnienia we wniosku o powierzenie grantu.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633D6E3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4DC7AAFD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F794A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bookmarkEnd w:id="1"/>
      <w:tr w:rsidR="002C3B6C" w:rsidRPr="00EB6ABE" w14:paraId="6C9B4418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4FE7A0F1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16109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wydatki przewidziane w projekcie objętym grantem nie są współfinansowane z innych unijnych instrumentów finansowych?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D8694C4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wydatki przewidziane w projekcie objętym grantem nie są współfinansowane z innych unijnych instrumentów finansowych.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F061A58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82D4E19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1A14C2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73B979E2" w14:textId="77777777" w:rsidTr="00B95DD5">
        <w:trPr>
          <w:trHeight w:val="638"/>
        </w:trPr>
        <w:tc>
          <w:tcPr>
            <w:tcW w:w="596" w:type="dxa"/>
            <w:shd w:val="clear" w:color="auto" w:fill="F2F2F2" w:themeFill="background1" w:themeFillShade="F2"/>
          </w:tcPr>
          <w:p w14:paraId="1B904308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8685C8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Czy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prowadzi biuro projektu na obszarze LSR?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6B3747A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w okresie realizacji projektu objętego grantem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prowadzi biuro projektu na terenie LSR tj. Gminy Miasta Chełmża, Gminy Chełmża, Łubianka, Łysomice i Papowo Biskupie.  W </w:t>
            </w: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biurze przechowywana jest pełna oryginalna dokumentacja wdrażanego projektu (z wyłączeniem dokumentów, których miejsce przechowywania uregulowano odpowiednimi przepisami)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D882B56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14:paraId="7BF352DD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BED33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289C8C17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2D85C6F1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02DDE8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projekt objęty grantem zakłada realizację celu głównego (ogólnego) i szczegółowych LSR przez osiąganie zaplanowanych w LSR wskaźników?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ABD8AE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 zgodność projektu objętego grantem z założonym w LSR: celem głównym (ogólnym) oraz odpowiadającymi mu celami szczegółowymi i wskaźnikami. Ocenie podlega również zgodność z określonymi w LSR przedsięwzięciami.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54866E73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4448125C" w14:textId="77777777" w:rsidR="002C3B6C" w:rsidRPr="00EB6ABE" w:rsidRDefault="002C3B6C" w:rsidP="00B95DD5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F5326F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6A69491C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18B717F0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1E13E6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Zgodność projektu z zakresem tematycznym i formą wsparcia, w tym poprawność doboru wskaźników, wskazanymi w ogłoszeniu o naborze wniosków.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3EE43D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podlega: </w:t>
            </w:r>
          </w:p>
          <w:p w14:paraId="16AE1894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zgodność projektu z zakresem tematycznym i formą wsparcia podanymi w ogłoszeniu o naborze wniosków,   </w:t>
            </w:r>
          </w:p>
          <w:p w14:paraId="2FF1AE86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-  poprawność doboru wskaźników w odniesieniu do zaplanowanych działań, w tym założona do osiągnięcia wartość wskaźników.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65C10C77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3A081D81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60A365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091AE96B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642694D5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7288B2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Czy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nie podlega wykluczeniu z możliwości otrzymania dofinansowania ze środków Unii Europejskiej?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96FB7A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złożył oświadczenie, że nie podlega wykluczeniu z możliwości otrzymania dofinansowania ze środków Unii Europejskiej na podstawie: </w:t>
            </w:r>
            <w:r w:rsidRPr="00EB6ABE">
              <w:rPr>
                <w:rFonts w:ascii="Arial Narrow" w:hAnsi="Arial Narrow"/>
                <w:sz w:val="20"/>
                <w:szCs w:val="20"/>
              </w:rPr>
              <w:t xml:space="preserve"> art. 207 ust. 4 ustawy z dnia 27 sierpnia 2009 r. o finansach publicznych (Dz. U. z 2016 r. 1870), </w:t>
            </w:r>
            <w:r w:rsidRPr="00EB6ABE">
              <w:rPr>
                <w:rFonts w:ascii="Arial Narrow" w:hAnsi="Arial Narrow"/>
                <w:sz w:val="20"/>
                <w:szCs w:val="20"/>
              </w:rPr>
              <w:t xml:space="preserve"> art.12 ust. 1 pkt 1 ustawy z dnia 15 czerwca 2012 r. o skutkach powierzania wykonywania pracy cudzoziemcom przebywającym wbrew przepisom na terytorium Rzeczypospolitej Polskiej (Dz. U. poz. 769), </w:t>
            </w:r>
            <w:r w:rsidRPr="00EB6ABE">
              <w:rPr>
                <w:rFonts w:ascii="Arial Narrow" w:hAnsi="Arial Narrow"/>
                <w:sz w:val="20"/>
                <w:szCs w:val="20"/>
              </w:rPr>
              <w:t> art. 9 ust. 1 pkt 2a ustawy z dnia 28 października 2002 r. o odpowiedzialności podmiotów zbiorowych za czyny zabronione pod groźbą kary (Dz. U. z 2016 r. poz. 1541)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3DE56300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2413CEF8" w14:textId="77777777" w:rsidR="002C3B6C" w:rsidRPr="00EB6ABE" w:rsidRDefault="002C3B6C" w:rsidP="00B95DD5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F7BD0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1C322A47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687972BA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633470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837A76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złożył oświadczenie, że: </w:t>
            </w:r>
          </w:p>
          <w:p w14:paraId="1A1D5962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projekt objęty grantem nie został fizycznie zakończony lub w pełni zrealizowany przed złożeniem wniosku o powierzenie grantu w rozumieniu art. 65 ust. 6 rozporządzenia 1303/2013; </w:t>
            </w:r>
          </w:p>
          <w:p w14:paraId="72FAC4F6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nie rozpoczął realizacji projektu objętego grantem przed dniem złożenia wniosku o powierzenie grantu albo że realizując projekt objęty grantem przed dniem złożenia wniosku o powierzenie grantu, przestrzegał obowiązujących przepisów prawa dotyczących danego projektu zgodnie z art. 125 ust. 3 lit. e) rozporządzenia </w:t>
            </w: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1303/2013; - projekt objęty grantem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196312B2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14:paraId="08D0FDED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4AA169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5BDC6EDF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4B8CA3D5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D760B8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Jeśli projekt objęty grantem przewiduje realizację podniesienia, nabycia lub uzupełnienia wiedzy lub umiejętności to ich efektem jest uzyskanie kwalifikacji lub nabycie kompetencji (w rozumieniu </w:t>
            </w:r>
            <w:r w:rsidRPr="00EB6ABE">
              <w:rPr>
                <w:rFonts w:ascii="Arial Narrow" w:hAnsi="Arial Narrow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EB6ABE">
              <w:rPr>
                <w:rFonts w:ascii="Arial Narrow" w:hAnsi="Arial Narrow"/>
                <w:sz w:val="20"/>
                <w:szCs w:val="20"/>
              </w:rPr>
              <w:t>), potwierdzonych formalnym dokumentem (np. certyfikatem). Uzyskanie kwalifikacji lub kompetencji jest każdorazowo weryfikowane poprzez przeprowadzenie odpowiedniego ich sprawdzenia (np. w formie egzaminu).</w:t>
            </w:r>
          </w:p>
          <w:p w14:paraId="64A427A2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8914EB1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98491CD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6ABE">
              <w:rPr>
                <w:rFonts w:ascii="Arial Narrow" w:hAnsi="Arial Narrow"/>
                <w:i/>
                <w:sz w:val="20"/>
                <w:szCs w:val="20"/>
              </w:rPr>
              <w:t xml:space="preserve">(Kryterium dotyczy jedynie grantów w zakresie aktywizacji społeczno-zawodowej w wymiarze zatrudnieniowym) 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DDA337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Kryterium odnosi się do projektów objętych grantami, w których zaplanowano wsparcie w postaci podniesienia, nabycia lub uzupełnienia wiedzy lub umiejętności. Formalna weryfikacja wiedzy i umiejętności wpłynie pozytywnie na zwiększenie wiarygodności uzyskanych przez uczestnika projektu objętego grantem kwalifikacji i/lub kompetencji. </w:t>
            </w:r>
          </w:p>
          <w:p w14:paraId="36F5862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428F7F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Poprzez uzyskanie kwalifikacji należy rozumieć określony zestaw efektów uczenia się, których osiągnięcie zostało formalnie potwierdzone przez upoważnioną do tego instytucję zgodnie z ustalonymi standardami. Nadanie kwalifikacji następuje w wyniku walidacji i certyfikacji. </w:t>
            </w:r>
          </w:p>
          <w:p w14:paraId="32BD782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9B642B6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 </w:t>
            </w:r>
          </w:p>
          <w:p w14:paraId="502A06D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Nabycie kompetencji weryfikowane będzie w 4 etapach: </w:t>
            </w:r>
          </w:p>
          <w:p w14:paraId="77559EA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- zakres – zdefiniowanie grupy docelowej do objęcia wsparciem oraz wybranie obszaru interwencji EFS, który będzie poddany ocenie;</w:t>
            </w:r>
          </w:p>
          <w:p w14:paraId="2AB4551F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wzorzec – zdefiniowanie standardu wymagań, tj. efektów uczenia się, które osiągną uczestnicy w wyniku przeprowadzonych działań projektowych; </w:t>
            </w:r>
          </w:p>
          <w:p w14:paraId="633241D4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ocena – przeprowadzenie weryfikacji na podstawie opracowanych kryteriów oceny po zakończeniu wsparcia udzielanego danej osobie; </w:t>
            </w:r>
          </w:p>
          <w:p w14:paraId="1A144B5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- porównanie – porównanie uzyskanych wyników etapu III (ocena) z przyjętymi wymaganiami (określonymi na etapie II z efektami uczenia się) po zakończeniu wsparcia udzielanego danej osobie. 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179C1776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14:paraId="5A3CDA30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8B58D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6EB5EBDB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32964C89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02F05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Czy projekt objęty grantem jest zgodny z przepisami dotyczącymi pomocy publicznej lub pomocy de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minimis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EB6ABE">
              <w:rPr>
                <w:rFonts w:ascii="Arial Narrow" w:hAnsi="Arial Narrow"/>
                <w:i/>
                <w:sz w:val="20"/>
                <w:szCs w:val="20"/>
              </w:rPr>
              <w:t>jeśli dotyczy</w:t>
            </w:r>
            <w:r w:rsidRPr="00EB6ABE">
              <w:rPr>
                <w:rFonts w:ascii="Arial Narrow" w:hAnsi="Arial Narrow"/>
                <w:sz w:val="20"/>
                <w:szCs w:val="20"/>
              </w:rPr>
              <w:t>)?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4ACB523C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projekt objęty grantem jest zgodny z rozporządzeniem Ministra Infrastruktury i Rozwoju z dnia 2 lipca 2015 r. w sprawie udzielania pomocy de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minimis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oraz pomocy publicznej w ramach programów operacyjnych finansowanych z Europejskiego Funduszu Społecznego na lata 2014-2020 (Dz. U. poz. 1073).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51EA1B5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14:paraId="332E9BC2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E1A36D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7F5FD179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54261B08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4E7E017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projekt objęty grantem jest zgodny z właściwymi przepisami prawa unijnego i krajowego?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E8CB88E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projekt objęty grantem jest zgodny z właściwymi przepisami prawa unijnego i krajowego.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5791167F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418EA17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D95A0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4E380FF3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19F416CE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41B9C73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projekt objęty grantem jest zgodny z zasadą równości szans i niedyskryminacji, w tym dostępności dla osób z niepełnosprawnościami?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724DC9C8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projekt objęty grantem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2D42EDFA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BB04E15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B079A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462AAF2A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57C8C906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CD4CCA9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projekt objęty grantem jest zgodny z zasadą równości szans kobiet i mężczyzn w oparciu o standard minimum?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1ABC554D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Ocenie podlega, czy projekt objęty grantem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46211FA6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7FC7F160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83FA6B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  <w:tr w:rsidR="002C3B6C" w:rsidRPr="00EB6ABE" w14:paraId="219A559A" w14:textId="77777777" w:rsidTr="00B95DD5">
        <w:tc>
          <w:tcPr>
            <w:tcW w:w="596" w:type="dxa"/>
            <w:shd w:val="clear" w:color="auto" w:fill="F2F2F2" w:themeFill="background1" w:themeFillShade="F2"/>
          </w:tcPr>
          <w:p w14:paraId="6E8EC55B" w14:textId="77777777" w:rsidR="002C3B6C" w:rsidRPr="00EB6ABE" w:rsidRDefault="002C3B6C" w:rsidP="00B95DD5">
            <w:pPr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3631DC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Czy projekt objęty grantem jest zgodny z zasadą zrównoważonego rozwoju?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1823C43A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Ocenie podlega, czy projekt objęty grantem jest zgodny z zasadą zrównoważonego rozwoju określoną w art. 8 rozporządzenia 1303/2013. Realizacja projektów współfinansowanych ze środków unijnych powinna odbywać się przy poszanowaniu czynnika społecznego, gospodarczego i ekologicznego. </w:t>
            </w:r>
            <w:proofErr w:type="spellStart"/>
            <w:r w:rsidRPr="00EB6ABE">
              <w:rPr>
                <w:rFonts w:ascii="Arial Narrow" w:hAnsi="Arial Narrow"/>
                <w:sz w:val="20"/>
                <w:szCs w:val="20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0"/>
                <w:szCs w:val="20"/>
              </w:rPr>
              <w:t xml:space="preserve"> powinien zadbać o równowagę pomiędzy nimi. Projekty objęte grantami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2F2BAFED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14:paraId="3A08DC2F" w14:textId="77777777" w:rsidR="002C3B6C" w:rsidRPr="00EB6ABE" w:rsidRDefault="002C3B6C" w:rsidP="00B95D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0F3BCB0" w14:textId="77777777" w:rsidR="002C3B6C" w:rsidRPr="00EB6ABE" w:rsidRDefault="002C3B6C" w:rsidP="00B95D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6ABE">
              <w:rPr>
                <w:rFonts w:ascii="Arial Narrow" w:hAnsi="Arial Narrow"/>
                <w:sz w:val="20"/>
                <w:szCs w:val="20"/>
              </w:rPr>
              <w:t>Kryterium weryfikowane na podstawie treści wniosku o powierzenie grantu.</w:t>
            </w:r>
          </w:p>
        </w:tc>
      </w:tr>
    </w:tbl>
    <w:p w14:paraId="38D2A820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p w14:paraId="048894EE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p w14:paraId="06C61A39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p w14:paraId="78E8B32D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p w14:paraId="122EC793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  <w:r w:rsidRPr="00EB6ABE">
        <w:rPr>
          <w:rFonts w:ascii="Arial Narrow" w:hAnsi="Arial Narrow"/>
          <w:b/>
        </w:rPr>
        <w:lastRenderedPageBreak/>
        <w:t>Kryteria lokalne dla przedsięwzięcia 3.2.1. „LOKALNE OŚRODKI WŁĄCZENIA SPOŁECZNEGO”</w:t>
      </w:r>
    </w:p>
    <w:p w14:paraId="27AB208E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p w14:paraId="6B0CAC5E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28"/>
        <w:gridCol w:w="6662"/>
        <w:gridCol w:w="4139"/>
      </w:tblGrid>
      <w:tr w:rsidR="002C3B6C" w:rsidRPr="00EB6ABE" w14:paraId="0659F269" w14:textId="77777777" w:rsidTr="00B95DD5">
        <w:tc>
          <w:tcPr>
            <w:tcW w:w="541" w:type="dxa"/>
            <w:shd w:val="clear" w:color="auto" w:fill="BFBFBF"/>
          </w:tcPr>
          <w:p w14:paraId="603D889C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828" w:type="dxa"/>
            <w:shd w:val="clear" w:color="auto" w:fill="BFBFBF"/>
          </w:tcPr>
          <w:p w14:paraId="33AEA941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shd w:val="clear" w:color="auto" w:fill="BFBFBF"/>
          </w:tcPr>
          <w:p w14:paraId="4EA0019F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4139" w:type="dxa"/>
            <w:shd w:val="clear" w:color="auto" w:fill="BFBFBF"/>
          </w:tcPr>
          <w:p w14:paraId="6B6B16E3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Punktacja </w:t>
            </w:r>
          </w:p>
        </w:tc>
      </w:tr>
      <w:tr w:rsidR="002C3B6C" w:rsidRPr="00EB6ABE" w14:paraId="4FD4DF3D" w14:textId="77777777" w:rsidTr="00B95DD5">
        <w:tc>
          <w:tcPr>
            <w:tcW w:w="541" w:type="dxa"/>
            <w:shd w:val="clear" w:color="auto" w:fill="A8D08D" w:themeFill="accent6" w:themeFillTint="99"/>
          </w:tcPr>
          <w:p w14:paraId="43B56802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828" w:type="dxa"/>
            <w:shd w:val="clear" w:color="auto" w:fill="A8D08D" w:themeFill="accent6" w:themeFillTint="99"/>
          </w:tcPr>
          <w:p w14:paraId="2163E19B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B6ABE">
              <w:rPr>
                <w:rFonts w:ascii="Arial Narrow" w:hAnsi="Arial Narrow"/>
                <w:b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 ma status organizacji pozarządowej działającej na obszarze LSR 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14:paraId="0FD2B8B9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Preferencje dla organizacji pozarządowych, jeśli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ma status organizacji pozarządowej działającej na obszarze LSR, wykazany siedzibą lub filią organizacji lub udokumentowanymi działaniami na obszarze LSR. Kryterium weryfikowane w oparciu o statut, KRS lub inne dokumenty poświadczające realizację działań na obszarze LSR.</w:t>
            </w: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  <w:shd w:val="clear" w:color="auto" w:fill="A8D08D" w:themeFill="accent6" w:themeFillTint="99"/>
          </w:tcPr>
          <w:p w14:paraId="22055AA4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5 pkt – tak</w:t>
            </w:r>
          </w:p>
          <w:p w14:paraId="4272F95B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0 pkt – nie</w:t>
            </w:r>
          </w:p>
        </w:tc>
      </w:tr>
      <w:tr w:rsidR="002C3B6C" w:rsidRPr="00EB6ABE" w14:paraId="214B01CD" w14:textId="77777777" w:rsidTr="00B95DD5">
        <w:tc>
          <w:tcPr>
            <w:tcW w:w="541" w:type="dxa"/>
            <w:shd w:val="clear" w:color="auto" w:fill="FFFFFF"/>
          </w:tcPr>
          <w:p w14:paraId="3485166E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828" w:type="dxa"/>
            <w:shd w:val="clear" w:color="auto" w:fill="FFFFFF"/>
          </w:tcPr>
          <w:p w14:paraId="70BA49AF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Doświadczenie w realizacji projektów na rzecz mieszkańców obszaru LSR</w:t>
            </w:r>
            <w:r w:rsidRPr="00EB6ABE">
              <w:rPr>
                <w:rFonts w:ascii="Arial Narrow" w:hAnsi="Arial Narrow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14:paraId="35A9A29B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Kryterium preferuje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Grantobiorców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posiadających doświadczenie w realizacji projektów na rzecz mieszkańców obszaru LSR w ciągu ostatnich 5 lat (licząc na dzień ogłoszenia naboru wniosków przez LGD), w tym w szczególności na rzecz osób zagrożonych ubóstwem i wykluczeniem społecznym</w:t>
            </w:r>
            <w:r w:rsidRPr="00EB6ABE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Pr="00EB6ABE">
              <w:rPr>
                <w:rFonts w:ascii="Arial Narrow" w:hAnsi="Arial Narrow"/>
                <w:sz w:val="22"/>
                <w:szCs w:val="22"/>
              </w:rPr>
              <w:t xml:space="preserve">Doświadczenie odnosi się do projektów współfinansowanych ze środków publicznych, w tym środków z EFS. </w:t>
            </w:r>
          </w:p>
          <w:p w14:paraId="47CFDAAB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Kryterium weryfikowane w oparciu o wykaz projektów zawarty we wniosku o powierzenie grantu.</w:t>
            </w:r>
          </w:p>
        </w:tc>
        <w:tc>
          <w:tcPr>
            <w:tcW w:w="4139" w:type="dxa"/>
            <w:shd w:val="clear" w:color="auto" w:fill="FFFFFF"/>
          </w:tcPr>
          <w:p w14:paraId="0C049B1B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10 pkt –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zrealizował co najmniej 3 projekty w ciągu ostatnich 5 lat na rzecz mieszkańców obszaru LSR</w:t>
            </w:r>
          </w:p>
          <w:p w14:paraId="27BF0B24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lub/i</w:t>
            </w:r>
          </w:p>
          <w:p w14:paraId="671B1D9F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5 pkt. –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zrealizował co najmniej 1 projekt w ciągu ostatnich 5 lat na rzecz osób zagrożonych ubóstwem i wykluczeniem społecznym </w:t>
            </w:r>
          </w:p>
          <w:p w14:paraId="164C49C9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0 pkt. –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grantopbiorca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B6ABE">
              <w:rPr>
                <w:rFonts w:ascii="Arial Narrow" w:hAnsi="Arial Narrow"/>
                <w:sz w:val="22"/>
                <w:szCs w:val="22"/>
                <w:u w:val="single"/>
              </w:rPr>
              <w:t xml:space="preserve">nie </w:t>
            </w:r>
            <w:r w:rsidRPr="00EB6ABE">
              <w:rPr>
                <w:rFonts w:ascii="Arial Narrow" w:hAnsi="Arial Narrow"/>
                <w:sz w:val="22"/>
                <w:szCs w:val="22"/>
              </w:rPr>
              <w:t xml:space="preserve">zrealizował co najmniej 3 projektów w ciągu ostatnich 5 lat na rzecz mieszkańców obszaru LSR oraz </w:t>
            </w:r>
            <w:r w:rsidRPr="00EB6ABE">
              <w:rPr>
                <w:rFonts w:ascii="Arial Narrow" w:hAnsi="Arial Narrow"/>
                <w:sz w:val="22"/>
                <w:szCs w:val="22"/>
                <w:u w:val="single"/>
              </w:rPr>
              <w:t xml:space="preserve">nie </w:t>
            </w:r>
            <w:r w:rsidRPr="00EB6ABE">
              <w:rPr>
                <w:rFonts w:ascii="Arial Narrow" w:hAnsi="Arial Narrow"/>
                <w:sz w:val="22"/>
                <w:szCs w:val="22"/>
              </w:rPr>
              <w:t xml:space="preserve">zrealizował co najmniej 1 projektu w ciągu ostatnich 5 lat na rzecz osób zagrożonych ubóstwem i wykluczeniem społecznym </w:t>
            </w:r>
          </w:p>
          <w:p w14:paraId="07B76283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Maksymalna liczba punktów – </w:t>
            </w:r>
            <w:r w:rsidRPr="00EB6ABE">
              <w:rPr>
                <w:rFonts w:ascii="Arial Narrow" w:hAnsi="Arial Narrow"/>
                <w:b/>
                <w:sz w:val="22"/>
                <w:szCs w:val="22"/>
                <w:u w:val="single"/>
              </w:rPr>
              <w:t>15 pkt.</w:t>
            </w:r>
          </w:p>
        </w:tc>
      </w:tr>
      <w:tr w:rsidR="002C3B6C" w:rsidRPr="00EB6ABE" w14:paraId="604E7D20" w14:textId="77777777" w:rsidTr="00B95DD5">
        <w:tc>
          <w:tcPr>
            <w:tcW w:w="541" w:type="dxa"/>
            <w:shd w:val="clear" w:color="auto" w:fill="FFFFFF"/>
          </w:tcPr>
          <w:p w14:paraId="5590D084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828" w:type="dxa"/>
            <w:shd w:val="clear" w:color="auto" w:fill="FFFFFF"/>
          </w:tcPr>
          <w:p w14:paraId="2F9C36E3" w14:textId="77777777" w:rsidR="002C3B6C" w:rsidRPr="00EB6ABE" w:rsidRDefault="002C3B6C" w:rsidP="00B95DD5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Okres prowadzonej działalności </w:t>
            </w:r>
            <w:proofErr w:type="spellStart"/>
            <w:r w:rsidRPr="00EB6AB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Grantobiorcy</w:t>
            </w:r>
            <w:proofErr w:type="spellEnd"/>
          </w:p>
          <w:p w14:paraId="16F281A0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7063A4D3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Ocenie podlega okres prowadzonej działalności </w:t>
            </w:r>
            <w:proofErr w:type="spellStart"/>
            <w:r w:rsidRPr="00EB6ABE">
              <w:rPr>
                <w:rFonts w:ascii="Arial Narrow" w:eastAsia="Calibri" w:hAnsi="Arial Narrow"/>
                <w:bCs/>
                <w:sz w:val="22"/>
                <w:szCs w:val="22"/>
              </w:rPr>
              <w:t>Grantobiorcy</w:t>
            </w:r>
            <w:proofErr w:type="spellEnd"/>
            <w:r w:rsidRPr="00EB6ABE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, gdzie początek działalności rozumie się jako datę rejestracji lub powołania podmiotu. Weryfikacja na podstawie przedłożonych dokumentów. </w:t>
            </w:r>
          </w:p>
          <w:p w14:paraId="39B71A5B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FFFFFF"/>
          </w:tcPr>
          <w:p w14:paraId="407AD785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sz w:val="22"/>
                <w:szCs w:val="22"/>
              </w:rPr>
              <w:t>10 pkt. - okres działalności powyżej 24 miesięcy</w:t>
            </w:r>
          </w:p>
          <w:p w14:paraId="43AAE794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sz w:val="22"/>
                <w:szCs w:val="22"/>
              </w:rPr>
              <w:t>5 pkt.- okres działalności od 12 do 24 miesięcy</w:t>
            </w:r>
          </w:p>
          <w:p w14:paraId="0E82DF94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sz w:val="22"/>
                <w:szCs w:val="22"/>
              </w:rPr>
              <w:t>0 pkt. -okres działalności 0-12 miesięcy</w:t>
            </w:r>
          </w:p>
          <w:p w14:paraId="4DC7D6D4" w14:textId="77777777" w:rsidR="002C3B6C" w:rsidRPr="00EB6ABE" w:rsidRDefault="002C3B6C" w:rsidP="00B95DD5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6896759" w14:textId="77777777" w:rsidR="002C3B6C" w:rsidRPr="00EB6ABE" w:rsidRDefault="002C3B6C" w:rsidP="00B95DD5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b/>
                <w:sz w:val="22"/>
                <w:szCs w:val="22"/>
              </w:rPr>
              <w:t>Maksymalnie: 10 punktów</w:t>
            </w:r>
            <w:r w:rsidRPr="00EB6ABE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</w:tc>
      </w:tr>
      <w:tr w:rsidR="002C3B6C" w:rsidRPr="00EB6ABE" w14:paraId="77097130" w14:textId="77777777" w:rsidTr="00B95DD5">
        <w:tc>
          <w:tcPr>
            <w:tcW w:w="541" w:type="dxa"/>
            <w:shd w:val="clear" w:color="auto" w:fill="FFFFFF"/>
          </w:tcPr>
          <w:p w14:paraId="3E230C84" w14:textId="77777777" w:rsidR="002C3B6C" w:rsidRPr="00175985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5985">
              <w:rPr>
                <w:rFonts w:ascii="Arial Narrow" w:hAnsi="Arial Narrow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828" w:type="dxa"/>
            <w:shd w:val="clear" w:color="auto" w:fill="FFFFFF"/>
          </w:tcPr>
          <w:p w14:paraId="61A40043" w14:textId="7E67DD2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Partnerstwo międzysektorowe</w:t>
            </w:r>
            <w:r w:rsidRPr="00EB6ABE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75985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 w realizacji grantu</w:t>
            </w:r>
          </w:p>
        </w:tc>
        <w:tc>
          <w:tcPr>
            <w:tcW w:w="6662" w:type="dxa"/>
            <w:shd w:val="clear" w:color="auto" w:fill="FFFFFF"/>
          </w:tcPr>
          <w:p w14:paraId="6BAB0226" w14:textId="719C1CF2" w:rsidR="002C3B6C" w:rsidRPr="00EB6ABE" w:rsidRDefault="002C3B6C" w:rsidP="00B95DD5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EB6ABE">
              <w:rPr>
                <w:rFonts w:ascii="Arial Narrow" w:hAnsi="Arial Narrow" w:cs="Times New Roman"/>
                <w:color w:val="auto"/>
                <w:sz w:val="22"/>
                <w:szCs w:val="22"/>
              </w:rPr>
              <w:t>Kryterium premiuje grant, który jest realizowany w partnerstwie międzysektorowym (min. 3 partnerów: partner społeczny, gospodarczy i publiczny). Partnerstwo utworzone w procesie współpracy z animatorem LGD w formie spotkań animacyjnych min. 2 spotkania.</w:t>
            </w:r>
            <w:r w:rsidRPr="00EB6ABE">
              <w:rPr>
                <w:rStyle w:val="Odwoanieprzypisudolnego"/>
                <w:rFonts w:ascii="Arial Narrow" w:hAnsi="Arial Narrow" w:cs="Times New Roman"/>
                <w:color w:val="auto"/>
                <w:sz w:val="22"/>
                <w:szCs w:val="22"/>
              </w:rPr>
              <w:footnoteReference w:id="2"/>
            </w:r>
            <w:r w:rsidRPr="00EB6AB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Wzmocni to zasadę partnerstwa w podejściu RLKS. Przyczyni się do osiągnięcia zakładanych wskaźników produktu i rezultatu. Kryterium będzie weryfikowane na podstawie umowy/porozumienia o partnerstwie dołączonej do wniosku o udzielenie grantu (zgodnej ze wzorem LGD) oraz na podstawie list obecności ze spotkań animacyjnych. </w:t>
            </w:r>
          </w:p>
        </w:tc>
        <w:tc>
          <w:tcPr>
            <w:tcW w:w="4139" w:type="dxa"/>
            <w:shd w:val="clear" w:color="auto" w:fill="FFFFFF"/>
          </w:tcPr>
          <w:p w14:paraId="1A7E56A8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15 pkt. – planowany grant zakłada realizację w partnerstwie międzysektorowym w oparciu o zawartą umowę porozumienie partnerów z 3 sektorów społeczny, publiczny, gospodarczy</w:t>
            </w:r>
          </w:p>
          <w:p w14:paraId="7BCF1F67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5 pkt. – partnerstwo utworzone na etapie planowania grantu we współpracy z animatorem LGD (min. 2 spotkania udokumentowane listami obecności)</w:t>
            </w:r>
          </w:p>
          <w:p w14:paraId="53F4B158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 xml:space="preserve">0 pkt. –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nie skorzystał ze spotkań z animatorem LGD na etapie przygotowania projektu ani nie zakłada partnerstwa międzysektorowego na etapie realizacji </w:t>
            </w:r>
          </w:p>
          <w:p w14:paraId="6D4471C8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Projektu objętego grantem</w:t>
            </w:r>
          </w:p>
          <w:p w14:paraId="75CDE650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eastAsia="Calibri" w:hAnsi="Arial Narrow"/>
                <w:b/>
                <w:sz w:val="22"/>
                <w:szCs w:val="22"/>
              </w:rPr>
              <w:t>Maksymalnie: 20 punktów</w:t>
            </w:r>
            <w:r w:rsidRPr="00EB6ABE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</w:tc>
      </w:tr>
      <w:tr w:rsidR="002C3B6C" w:rsidRPr="00EB6ABE" w14:paraId="270CC5A0" w14:textId="77777777" w:rsidTr="00B95DD5">
        <w:tc>
          <w:tcPr>
            <w:tcW w:w="541" w:type="dxa"/>
            <w:shd w:val="clear" w:color="auto" w:fill="FFFFFF"/>
          </w:tcPr>
          <w:p w14:paraId="40482E75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828" w:type="dxa"/>
            <w:shd w:val="clear" w:color="auto" w:fill="FFFFFF"/>
          </w:tcPr>
          <w:p w14:paraId="2C2B0743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eastAsiaTheme="minorHAnsi" w:hAnsi="Arial Narrow" w:cs="Calibri-Bold"/>
                <w:b/>
                <w:bCs/>
                <w:sz w:val="22"/>
                <w:szCs w:val="22"/>
                <w:lang w:eastAsia="en-US"/>
              </w:rPr>
              <w:t>Promocja LGD i LSR</w:t>
            </w:r>
          </w:p>
        </w:tc>
        <w:tc>
          <w:tcPr>
            <w:tcW w:w="6662" w:type="dxa"/>
            <w:shd w:val="clear" w:color="auto" w:fill="FFFFFF"/>
          </w:tcPr>
          <w:p w14:paraId="09C25721" w14:textId="77777777" w:rsidR="002C3B6C" w:rsidRPr="00EB6ABE" w:rsidRDefault="002C3B6C" w:rsidP="00B95D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Preferowane są projekty wpływające na zwiększenie rozpoznawalności obszaru LGD i wskazujące źródła finansowania działań.</w:t>
            </w:r>
          </w:p>
          <w:p w14:paraId="7F9552E5" w14:textId="77777777" w:rsidR="002C3B6C" w:rsidRPr="00EB6ABE" w:rsidRDefault="002C3B6C" w:rsidP="00B95D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Za formę promocji uważa się np. tablicę informacyjną, informacje na stronie internetowej, informacje prasowe, plakaty.</w:t>
            </w:r>
          </w:p>
          <w:p w14:paraId="1E9A0717" w14:textId="77777777" w:rsidR="002C3B6C" w:rsidRPr="00EB6ABE" w:rsidRDefault="002C3B6C" w:rsidP="00B95D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Kryterium uważa się za spełnione, jeżeli w ramach budżetu projektu ujęto koszty związane z promocją źródła finansowania działań z LSR poprzez LGD.</w:t>
            </w:r>
          </w:p>
        </w:tc>
        <w:tc>
          <w:tcPr>
            <w:tcW w:w="4139" w:type="dxa"/>
            <w:shd w:val="clear" w:color="auto" w:fill="FFFFFF"/>
          </w:tcPr>
          <w:p w14:paraId="160EC66A" w14:textId="77777777" w:rsidR="002C3B6C" w:rsidRPr="00EB6ABE" w:rsidRDefault="002C3B6C" w:rsidP="00B95DD5">
            <w:pP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5 pkt. - </w:t>
            </w: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w ramach budżetu projektu </w:t>
            </w:r>
            <w:proofErr w:type="spellStart"/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Grantopbiorca</w:t>
            </w:r>
            <w:proofErr w:type="spellEnd"/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 ujął koszty związane z promocją źródła finansowania działań z LSR poprzez LGD.</w:t>
            </w:r>
          </w:p>
          <w:p w14:paraId="4FDE87CE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0 pkt. - </w:t>
            </w: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w ramach budżetu projektu </w:t>
            </w:r>
            <w:proofErr w:type="spellStart"/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Grantopbiorca</w:t>
            </w:r>
            <w:proofErr w:type="spellEnd"/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 xml:space="preserve"> nie ujął kosztów związane z promocją źródła finansowania działań z LSR poprzez LGD.</w:t>
            </w:r>
          </w:p>
        </w:tc>
      </w:tr>
      <w:tr w:rsidR="002C3B6C" w:rsidRPr="00EB6ABE" w14:paraId="3C980BF0" w14:textId="77777777" w:rsidTr="00B95DD5">
        <w:tc>
          <w:tcPr>
            <w:tcW w:w="541" w:type="dxa"/>
            <w:shd w:val="clear" w:color="auto" w:fill="FFFFFF"/>
          </w:tcPr>
          <w:p w14:paraId="30065229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828" w:type="dxa"/>
            <w:shd w:val="clear" w:color="auto" w:fill="FFFFFF"/>
          </w:tcPr>
          <w:p w14:paraId="7D8AA9DC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2" w:name="_Hlk536104056"/>
            <w:r w:rsidRPr="00EB6ABE">
              <w:rPr>
                <w:rFonts w:ascii="Arial Narrow" w:eastAsiaTheme="minorHAnsi" w:hAnsi="Arial Narrow" w:cs="Calibri-Bold"/>
                <w:b/>
                <w:bCs/>
                <w:sz w:val="22"/>
                <w:szCs w:val="22"/>
                <w:lang w:eastAsia="en-US"/>
              </w:rPr>
              <w:t xml:space="preserve">Różnorodność form wsparcia dla uczestników projektów </w:t>
            </w:r>
            <w:bookmarkEnd w:id="2"/>
          </w:p>
        </w:tc>
        <w:tc>
          <w:tcPr>
            <w:tcW w:w="6662" w:type="dxa"/>
            <w:shd w:val="clear" w:color="auto" w:fill="FFFFFF"/>
          </w:tcPr>
          <w:p w14:paraId="4BA35B40" w14:textId="77777777" w:rsidR="002C3B6C" w:rsidRPr="00EB6ABE" w:rsidRDefault="002C3B6C" w:rsidP="00B95DD5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EB6ABE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lang w:eastAsia="pl-PL"/>
              </w:rPr>
              <w:t xml:space="preserve">Preferuje się projekty wykorzystujące kilka form z zakresu aktywizacji społecznej lub społeczno-zawodowej.  </w:t>
            </w:r>
            <w:r w:rsidRPr="00EB6ABE">
              <w:rPr>
                <w:rFonts w:ascii="Arial Narrow" w:hAnsi="Arial Narrow" w:cs="Times New Roman"/>
                <w:color w:val="auto"/>
                <w:sz w:val="22"/>
                <w:szCs w:val="22"/>
              </w:rPr>
              <w:t>Kryterium weryfikowane na podstawie wniosku w zakresie grantu.</w:t>
            </w:r>
          </w:p>
        </w:tc>
        <w:tc>
          <w:tcPr>
            <w:tcW w:w="4139" w:type="dxa"/>
            <w:shd w:val="clear" w:color="auto" w:fill="FFFFFF"/>
          </w:tcPr>
          <w:p w14:paraId="54F089AE" w14:textId="77777777" w:rsidR="002C3B6C" w:rsidRPr="00EB6ABE" w:rsidRDefault="002C3B6C" w:rsidP="00B95D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5 pkt. - </w:t>
            </w: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projekt zakłada co najmniej 3 różne formy wsparcia dla uczestników</w:t>
            </w:r>
          </w:p>
          <w:p w14:paraId="2ADEB37A" w14:textId="77777777" w:rsidR="002C3B6C" w:rsidRPr="00EB6ABE" w:rsidRDefault="002C3B6C" w:rsidP="00B95D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0 pkt. - </w:t>
            </w:r>
            <w:r w:rsidRPr="00EB6ABE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projekt zakłada nie zakłada co najmniej 3 różnych formy wsparcia dla uczestników</w:t>
            </w:r>
          </w:p>
        </w:tc>
      </w:tr>
      <w:tr w:rsidR="002C3B6C" w:rsidRPr="00EB6ABE" w14:paraId="44D0A103" w14:textId="77777777" w:rsidTr="00B95DD5">
        <w:tc>
          <w:tcPr>
            <w:tcW w:w="541" w:type="dxa"/>
            <w:shd w:val="clear" w:color="auto" w:fill="FFFFFF"/>
          </w:tcPr>
          <w:p w14:paraId="300ECE01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2828" w:type="dxa"/>
            <w:shd w:val="clear" w:color="auto" w:fill="FFFFFF"/>
          </w:tcPr>
          <w:p w14:paraId="4301D1B5" w14:textId="77777777" w:rsidR="002C3B6C" w:rsidRPr="00EB6ABE" w:rsidRDefault="002C3B6C" w:rsidP="00B95DD5">
            <w:pPr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  <w:sz w:val="22"/>
              </w:rPr>
              <w:t xml:space="preserve">Projekt wynika z Gminnego/Lokalnego Programu Rewitalizacji </w:t>
            </w:r>
          </w:p>
        </w:tc>
        <w:tc>
          <w:tcPr>
            <w:tcW w:w="6662" w:type="dxa"/>
            <w:shd w:val="clear" w:color="auto" w:fill="FFFFFF"/>
          </w:tcPr>
          <w:p w14:paraId="37D6E253" w14:textId="77777777" w:rsidR="002C3B6C" w:rsidRPr="00175985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175985">
              <w:rPr>
                <w:rFonts w:ascii="Arial Narrow" w:hAnsi="Arial Narrow"/>
                <w:sz w:val="22"/>
                <w:szCs w:val="22"/>
              </w:rPr>
              <w:t>Preferuje się projekty wynikające z Gminnego / Lokalnego Programu Rewitalizacji (GPR / LPR). Kryterium będzie weryfikowane na podstawie zapisów w aktualnym GPR/LPR na dzień składania wniosku o dofinansowanie.</w:t>
            </w:r>
          </w:p>
        </w:tc>
        <w:tc>
          <w:tcPr>
            <w:tcW w:w="4139" w:type="dxa"/>
            <w:shd w:val="clear" w:color="auto" w:fill="FFFFFF"/>
          </w:tcPr>
          <w:p w14:paraId="49B54E43" w14:textId="5CCD8D60" w:rsidR="002C3B6C" w:rsidRPr="00175985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175985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="0017598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75985">
              <w:rPr>
                <w:rFonts w:ascii="Arial Narrow" w:hAnsi="Arial Narrow"/>
                <w:b/>
                <w:bCs/>
                <w:sz w:val="22"/>
                <w:szCs w:val="22"/>
              </w:rPr>
              <w:t>pkt</w:t>
            </w:r>
            <w:r w:rsidR="0017598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7598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75985">
              <w:rPr>
                <w:rFonts w:ascii="Arial Narrow" w:hAnsi="Arial Narrow"/>
                <w:sz w:val="22"/>
                <w:szCs w:val="22"/>
              </w:rPr>
              <w:t>– TAK</w:t>
            </w:r>
          </w:p>
          <w:p w14:paraId="4B883E73" w14:textId="54B582AD" w:rsidR="002C3B6C" w:rsidRPr="00175985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175985">
              <w:rPr>
                <w:rFonts w:ascii="Arial Narrow" w:hAnsi="Arial Narrow"/>
                <w:b/>
                <w:bCs/>
                <w:sz w:val="22"/>
                <w:szCs w:val="22"/>
              </w:rPr>
              <w:t>0 pkt</w:t>
            </w:r>
            <w:r w:rsidR="00175985">
              <w:rPr>
                <w:rFonts w:ascii="Arial Narrow" w:hAnsi="Arial Narrow"/>
                <w:sz w:val="22"/>
                <w:szCs w:val="22"/>
              </w:rPr>
              <w:t>.</w:t>
            </w:r>
            <w:r w:rsidRPr="00175985">
              <w:rPr>
                <w:rFonts w:ascii="Arial Narrow" w:hAnsi="Arial Narrow"/>
                <w:sz w:val="22"/>
                <w:szCs w:val="22"/>
              </w:rPr>
              <w:t xml:space="preserve"> – NIE</w:t>
            </w:r>
          </w:p>
        </w:tc>
      </w:tr>
      <w:tr w:rsidR="002C3B6C" w:rsidRPr="00EB6ABE" w14:paraId="4E98943C" w14:textId="77777777" w:rsidTr="00B95DD5">
        <w:tc>
          <w:tcPr>
            <w:tcW w:w="541" w:type="dxa"/>
            <w:shd w:val="clear" w:color="auto" w:fill="FFFFFF"/>
          </w:tcPr>
          <w:p w14:paraId="12BDC4C3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2828" w:type="dxa"/>
            <w:shd w:val="clear" w:color="auto" w:fill="FFFFFF"/>
          </w:tcPr>
          <w:p w14:paraId="15322A0F" w14:textId="77777777" w:rsidR="002C3B6C" w:rsidRPr="00EB6ABE" w:rsidRDefault="002C3B6C" w:rsidP="00B95DD5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B6ABE">
              <w:rPr>
                <w:rFonts w:ascii="Arial Narrow" w:hAnsi="Arial Narrow"/>
                <w:b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b/>
                <w:sz w:val="22"/>
                <w:szCs w:val="22"/>
              </w:rPr>
              <w:t xml:space="preserve"> skorzystał z  doradztwa świadczonego przez LGD w zakresie </w:t>
            </w:r>
            <w:r w:rsidRPr="00EB6ABE">
              <w:rPr>
                <w:rFonts w:ascii="Arial Narrow" w:hAnsi="Arial Narrow"/>
                <w:b/>
                <w:sz w:val="22"/>
                <w:szCs w:val="22"/>
              </w:rPr>
              <w:lastRenderedPageBreak/>
              <w:t>przygotowania wniosku o powierzenie grantu</w:t>
            </w:r>
          </w:p>
        </w:tc>
        <w:tc>
          <w:tcPr>
            <w:tcW w:w="6662" w:type="dxa"/>
            <w:shd w:val="clear" w:color="auto" w:fill="FFFFFF"/>
          </w:tcPr>
          <w:p w14:paraId="40844449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lastRenderedPageBreak/>
              <w:t xml:space="preserve">Premiowanie projektów, które zostały skonsultowane w biurze LGD pod kątem spełniania kryteriów dostępu określonych w Programie oraz zgodności z kryteriami wyboru określonymi przez LGD. </w:t>
            </w:r>
          </w:p>
          <w:p w14:paraId="2D3C7F42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lastRenderedPageBreak/>
              <w:t xml:space="preserve">Kryterium uważa się za spełnione, gdy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>, pełnomocnik (pełnomocnictwo notarialne) lub osoba wskazana we wniosku o powierzenie grantu jako osoba do kontaktu korzystał(-a) z bezpośredniego doradztwa pracowników biura LGD co najmniej 2 razy (kontakt osobisty lub konsultacja online przy użyciu narzędzi internetowych</w:t>
            </w:r>
            <w:r w:rsidRPr="00EB6ABE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Pr="00EB6ABE">
              <w:rPr>
                <w:rFonts w:ascii="Arial Narrow" w:hAnsi="Arial Narrow"/>
                <w:sz w:val="22"/>
                <w:szCs w:val="22"/>
              </w:rPr>
              <w:t xml:space="preserve">). Warunkiem uznania usługi za doradztwo w zakresie sporządzania wniosku o powierzenie grantu, a tym samym uzyskania 10 pkt. w ocenie wg lokalnych kryteriów wyboru, jest praca z doradcą nad Wnioskiem o powierzenie grantu, który wypełniony został przez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Grantobiorcę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>.  Niespełnienie wymogu „pracy nad wnioskiem”, klasyfikuje doradztwo LGD jako usługę informacyjną, co jest jednoznaczne z brakiem możliwości uzyskania punktów w ramach kryterium.</w:t>
            </w:r>
          </w:p>
          <w:p w14:paraId="04EADF8C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t>Udzielone doradztwo dotyczy projektu, który podlega ocenie w ramach naboru wniosków o powierzenie grantów. Dokumentem poświadczającym skorzystanie z doradztwa jest REJESTR UDZIELONEGO DORADZTWA,  gdzie wskazany jest konkretny numer naboru wniosków oraz zakres doradztwa (aby uzyskać punkty z rejestru muszą wynikać min. 2 spotkania z doradcą w tym min. 1 w zakresie wniosku o powierzenie grantu ).</w:t>
            </w:r>
          </w:p>
        </w:tc>
        <w:tc>
          <w:tcPr>
            <w:tcW w:w="4139" w:type="dxa"/>
            <w:shd w:val="clear" w:color="auto" w:fill="FFFFFF"/>
          </w:tcPr>
          <w:p w14:paraId="418EA5CC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17598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10 pkt.</w:t>
            </w:r>
            <w:r w:rsidRPr="00EB6ABE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skorzystał z  doradztwa świadczonego przez LGD w zakresie przygotowania wniosku o powierzenie grantu</w:t>
            </w:r>
          </w:p>
          <w:p w14:paraId="187B55D5" w14:textId="77777777" w:rsidR="002C3B6C" w:rsidRPr="00EB6ABE" w:rsidRDefault="002C3B6C" w:rsidP="00B95DD5">
            <w:pPr>
              <w:rPr>
                <w:rFonts w:ascii="Arial Narrow" w:hAnsi="Arial Narrow"/>
                <w:sz w:val="22"/>
                <w:szCs w:val="22"/>
              </w:rPr>
            </w:pPr>
            <w:r w:rsidRPr="00EB6ABE">
              <w:rPr>
                <w:rFonts w:ascii="Arial Narrow" w:hAnsi="Arial Narrow"/>
                <w:sz w:val="22"/>
                <w:szCs w:val="22"/>
              </w:rPr>
              <w:lastRenderedPageBreak/>
              <w:t xml:space="preserve">0 pkt. -  </w:t>
            </w:r>
            <w:proofErr w:type="spellStart"/>
            <w:r w:rsidRPr="00EB6ABE">
              <w:rPr>
                <w:rFonts w:ascii="Arial Narrow" w:hAnsi="Arial Narrow"/>
                <w:sz w:val="22"/>
                <w:szCs w:val="22"/>
              </w:rPr>
              <w:t>Grantobiorca</w:t>
            </w:r>
            <w:proofErr w:type="spellEnd"/>
            <w:r w:rsidRPr="00EB6ABE">
              <w:rPr>
                <w:rFonts w:ascii="Arial Narrow" w:hAnsi="Arial Narrow"/>
                <w:sz w:val="22"/>
                <w:szCs w:val="22"/>
              </w:rPr>
              <w:t xml:space="preserve"> nie skorzystał z  doradztwa świadczonego przez LGD w zakresie przygotowania wniosku o powierzenie grantu</w:t>
            </w:r>
          </w:p>
        </w:tc>
      </w:tr>
    </w:tbl>
    <w:p w14:paraId="4E7BA30E" w14:textId="77777777" w:rsidR="002C3B6C" w:rsidRPr="00EB6ABE" w:rsidRDefault="002C3B6C" w:rsidP="002C3B6C">
      <w:r w:rsidRPr="00EB6ABE">
        <w:rPr>
          <w:rFonts w:ascii="Arial Narrow" w:hAnsi="Arial Narrow"/>
          <w:b/>
        </w:rPr>
        <w:lastRenderedPageBreak/>
        <w:t>Maksymalna liczba punktów: 85 pkt           Minimalna liczba punktów: 50 pkt</w:t>
      </w:r>
    </w:p>
    <w:p w14:paraId="782B2115" w14:textId="77777777" w:rsidR="002C3B6C" w:rsidRPr="00EB6ABE" w:rsidRDefault="002C3B6C" w:rsidP="002C3B6C">
      <w:pPr>
        <w:ind w:left="708"/>
        <w:rPr>
          <w:rFonts w:ascii="Arial Narrow" w:hAnsi="Arial Narrow"/>
          <w:b/>
        </w:rPr>
      </w:pPr>
    </w:p>
    <w:p w14:paraId="29A10A08" w14:textId="0B1698CD" w:rsidR="002C3B6C" w:rsidRDefault="002C3B6C" w:rsidP="002C3B6C">
      <w:pPr>
        <w:ind w:left="708"/>
        <w:rPr>
          <w:rFonts w:ascii="Arial Narrow" w:hAnsi="Arial Narrow"/>
          <w:b/>
          <w:sz w:val="22"/>
          <w:szCs w:val="22"/>
        </w:rPr>
      </w:pPr>
      <w:r w:rsidRPr="00EB6ABE">
        <w:rPr>
          <w:rFonts w:ascii="Arial Narrow" w:hAnsi="Arial Narrow"/>
          <w:b/>
        </w:rPr>
        <w:t xml:space="preserve">Uwaga: </w:t>
      </w:r>
      <w:r w:rsidRPr="00EB6ABE">
        <w:rPr>
          <w:rFonts w:ascii="Arial Narrow" w:hAnsi="Arial Narrow"/>
          <w:b/>
          <w:sz w:val="22"/>
          <w:szCs w:val="22"/>
        </w:rPr>
        <w:t xml:space="preserve">* „partnerstwo międzysektorowe”, o którym mowa w kryterium nr </w:t>
      </w:r>
      <w:r w:rsidR="00175985">
        <w:rPr>
          <w:rFonts w:ascii="Arial Narrow" w:hAnsi="Arial Narrow"/>
          <w:b/>
          <w:sz w:val="22"/>
          <w:szCs w:val="22"/>
        </w:rPr>
        <w:t>4</w:t>
      </w:r>
      <w:r w:rsidRPr="00EB6ABE">
        <w:rPr>
          <w:rFonts w:ascii="Arial Narrow" w:hAnsi="Arial Narrow"/>
          <w:b/>
          <w:sz w:val="22"/>
          <w:szCs w:val="22"/>
        </w:rPr>
        <w:t>, nie jest partnerstwem projektowym w rozumieniu tzw. „ustawy wdrożeniowej”  tj. ustawy o zasadach realizacji programów w zakresie polityki spójności finansowanych w perspektywie finansowej 2014-2020. W kryterium preferuje się  partnerstwa w podejściu RLKS, tj. lokalne porozumienia międzysektorowe.</w:t>
      </w:r>
    </w:p>
    <w:p w14:paraId="7CF09FD3" w14:textId="77777777" w:rsidR="00175985" w:rsidRDefault="00175985" w:rsidP="002C3B6C">
      <w:pPr>
        <w:ind w:left="708"/>
        <w:rPr>
          <w:rFonts w:ascii="Arial Narrow" w:hAnsi="Arial Narrow"/>
          <w:b/>
          <w:sz w:val="22"/>
          <w:szCs w:val="22"/>
        </w:rPr>
      </w:pPr>
    </w:p>
    <w:p w14:paraId="7DCAB0C2" w14:textId="77777777" w:rsidR="00175985" w:rsidRPr="003E6E09" w:rsidRDefault="00175985" w:rsidP="00175985">
      <w:pPr>
        <w:pStyle w:val="Akapitzlist"/>
        <w:ind w:left="0"/>
        <w:jc w:val="both"/>
        <w:rPr>
          <w:rFonts w:ascii="Arial Narrow" w:hAnsi="Arial Narrow"/>
        </w:rPr>
      </w:pPr>
      <w:r w:rsidRPr="003E6E0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29F3" wp14:editId="24CA496A">
                <wp:simplePos x="0" y="0"/>
                <wp:positionH relativeFrom="column">
                  <wp:posOffset>99060</wp:posOffset>
                </wp:positionH>
                <wp:positionV relativeFrom="paragraph">
                  <wp:posOffset>19685</wp:posOffset>
                </wp:positionV>
                <wp:extent cx="198755" cy="198755"/>
                <wp:effectExtent l="57150" t="38100" r="67945" b="869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D6ADA" id="Prostokąt 1" o:spid="_x0000_s1026" style="position:absolute;margin-left:7.8pt;margin-top:1.55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3E6E09">
        <w:rPr>
          <w:rFonts w:ascii="Arial Narrow" w:hAnsi="Arial Narrow"/>
        </w:rPr>
        <w:t xml:space="preserve">          - kryterium kluczowe – decyduje o miejscu na liście operacji wybranych w sytuacji równej liczby punktów uzyskanych w ramach oceny operacji wg. kryteriów wyboru w </w:t>
      </w:r>
    </w:p>
    <w:p w14:paraId="63EC0EE4" w14:textId="36305A10" w:rsidR="00175985" w:rsidRPr="003E6E09" w:rsidRDefault="00175985" w:rsidP="00175985">
      <w:pPr>
        <w:pStyle w:val="Akapitzlist"/>
        <w:ind w:left="0"/>
        <w:jc w:val="both"/>
        <w:rPr>
          <w:rFonts w:ascii="Arial Narrow" w:hAnsi="Arial Narrow"/>
        </w:rPr>
      </w:pPr>
      <w:r w:rsidRPr="003E6E09">
        <w:rPr>
          <w:rFonts w:ascii="Arial Narrow" w:hAnsi="Arial Narrow"/>
        </w:rPr>
        <w:t xml:space="preserve">            odniesieniu do przedsięwzięć gdzie nie ma kryterium „Wkład własny wnioskodawcy</w:t>
      </w:r>
      <w:r>
        <w:rPr>
          <w:rFonts w:ascii="Arial Narrow" w:hAnsi="Arial Narrow"/>
        </w:rPr>
        <w:t xml:space="preserve"> </w:t>
      </w:r>
      <w:r w:rsidRPr="003E6E09">
        <w:rPr>
          <w:rFonts w:ascii="Arial Narrow" w:hAnsi="Arial Narrow"/>
        </w:rPr>
        <w:t>(</w:t>
      </w:r>
      <w:proofErr w:type="spellStart"/>
      <w:r w:rsidRPr="003E6E09">
        <w:rPr>
          <w:rFonts w:ascii="Arial Narrow" w:hAnsi="Arial Narrow"/>
        </w:rPr>
        <w:t>grantobiorcy</w:t>
      </w:r>
      <w:proofErr w:type="spellEnd"/>
      <w:r w:rsidRPr="003E6E09">
        <w:rPr>
          <w:rFonts w:ascii="Arial Narrow" w:hAnsi="Arial Narrow"/>
        </w:rPr>
        <w:t>)”</w:t>
      </w:r>
    </w:p>
    <w:p w14:paraId="283469C7" w14:textId="77777777" w:rsidR="00175985" w:rsidRPr="00EB6ABE" w:rsidRDefault="00175985" w:rsidP="002C3B6C">
      <w:pPr>
        <w:ind w:left="708"/>
        <w:rPr>
          <w:rFonts w:ascii="Arial Narrow" w:hAnsi="Arial Narrow"/>
          <w:b/>
          <w:sz w:val="22"/>
          <w:szCs w:val="22"/>
        </w:rPr>
      </w:pPr>
    </w:p>
    <w:p w14:paraId="220AA1DC" w14:textId="77777777" w:rsidR="002C3B6C" w:rsidRPr="00EB6ABE" w:rsidRDefault="002C3B6C" w:rsidP="002C3B6C">
      <w:pPr>
        <w:rPr>
          <w:rFonts w:ascii="Arial Narrow" w:hAnsi="Arial Narrow"/>
          <w:b/>
        </w:rPr>
      </w:pPr>
    </w:p>
    <w:p w14:paraId="0CF03D4E" w14:textId="77777777" w:rsidR="002C3B6C" w:rsidRPr="00EB6ABE" w:rsidRDefault="002C3B6C" w:rsidP="002C3B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ascii="Arial Narrow" w:hAnsi="Arial Narrow"/>
        </w:rPr>
      </w:pPr>
      <w:r w:rsidRPr="00EB6ABE">
        <w:rPr>
          <w:rFonts w:ascii="Arial Narrow" w:hAnsi="Arial Narrow"/>
          <w:b/>
        </w:rPr>
        <w:t xml:space="preserve">Opis powiązania kryteriów z diagnozą: </w:t>
      </w:r>
      <w:r w:rsidRPr="00EB6ABE">
        <w:rPr>
          <w:rFonts w:ascii="Arial Narrow" w:hAnsi="Arial Narrow"/>
        </w:rPr>
        <w:t>kryterium odnoszące się preferowania organizacji pozarządowych odnosi się wprost do diagnozy, gdzie wykazano, że większość organizacji lokalnych charakteryzuje niewielki potencjał finansowy i organizacyjny. Zaangażowanie organizacji w projekty lub lokalne partnerstwa w rozumieniu RLKS przyczyni się do zaktywizowanie sektora pozarządowego na obszarze LSR.</w:t>
      </w:r>
    </w:p>
    <w:p w14:paraId="776C9EA4" w14:textId="77777777" w:rsidR="002C3B6C" w:rsidRPr="003A522C" w:rsidRDefault="002C3B6C" w:rsidP="002C3B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ascii="Arial Narrow" w:hAnsi="Arial Narrow"/>
        </w:rPr>
        <w:sectPr w:rsidR="002C3B6C" w:rsidRPr="003A522C" w:rsidSect="00DD3CF8">
          <w:footerReference w:type="default" r:id="rId7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EB6ABE">
        <w:rPr>
          <w:rFonts w:ascii="Arial Narrow" w:hAnsi="Arial Narrow"/>
          <w:b/>
        </w:rPr>
        <w:t xml:space="preserve">Wskazanie bezpośredniego odniesienia kryteriów do wskaźników produktu i rezultatu: </w:t>
      </w:r>
      <w:r w:rsidRPr="00EB6ABE">
        <w:rPr>
          <w:rFonts w:ascii="Arial Narrow" w:hAnsi="Arial Narrow"/>
        </w:rPr>
        <w:t>kryterium nr 6 preferuje granty, które przyczyniają się do realizacji większej ilości wskaźników produktu i rezultatu poprzez zastosowanie różnorodności form wsparcia.</w:t>
      </w:r>
    </w:p>
    <w:p w14:paraId="1D0EFA75" w14:textId="77777777" w:rsidR="002C3B6C" w:rsidRDefault="002C3B6C" w:rsidP="002C3B6C"/>
    <w:p w14:paraId="62AB1E2A" w14:textId="77777777" w:rsidR="002C3B6C" w:rsidRPr="003A522C" w:rsidRDefault="002C3B6C" w:rsidP="002C3B6C">
      <w:pPr>
        <w:spacing w:line="360" w:lineRule="auto"/>
        <w:jc w:val="right"/>
        <w:rPr>
          <w:b/>
          <w:i/>
          <w:sz w:val="20"/>
        </w:rPr>
      </w:pPr>
    </w:p>
    <w:p w14:paraId="65BCE8B3" w14:textId="77777777" w:rsidR="002C3B6C" w:rsidRDefault="002C3B6C"/>
    <w:sectPr w:rsidR="002C3B6C" w:rsidSect="002C3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F4D0" w14:textId="77777777" w:rsidR="007F6F65" w:rsidRDefault="007F6F65" w:rsidP="002C3B6C">
      <w:r>
        <w:separator/>
      </w:r>
    </w:p>
  </w:endnote>
  <w:endnote w:type="continuationSeparator" w:id="0">
    <w:p w14:paraId="33EF340F" w14:textId="77777777" w:rsidR="007F6F65" w:rsidRDefault="007F6F65" w:rsidP="002C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6D51" w14:textId="77777777" w:rsidR="002C3B6C" w:rsidRPr="004A7F47" w:rsidRDefault="002C3B6C" w:rsidP="004A7F47">
    <w:pPr>
      <w:pStyle w:val="Stopka"/>
      <w:jc w:val="right"/>
      <w:rPr>
        <w:rFonts w:ascii="Arial Narrow" w:hAnsi="Arial Narrow"/>
        <w:sz w:val="20"/>
      </w:rPr>
    </w:pPr>
    <w:r w:rsidRPr="000733B6">
      <w:rPr>
        <w:rFonts w:ascii="Arial Narrow" w:hAnsi="Arial Narrow"/>
        <w:sz w:val="20"/>
      </w:rPr>
      <w:fldChar w:fldCharType="begin"/>
    </w:r>
    <w:r w:rsidRPr="000733B6">
      <w:rPr>
        <w:rFonts w:ascii="Arial Narrow" w:hAnsi="Arial Narrow"/>
        <w:sz w:val="20"/>
      </w:rPr>
      <w:instrText>PAGE   \* MERGEFORMAT</w:instrText>
    </w:r>
    <w:r w:rsidRPr="000733B6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14</w:t>
    </w:r>
    <w:r w:rsidRPr="000733B6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F843" w14:textId="77777777" w:rsidR="007F6F65" w:rsidRDefault="007F6F65" w:rsidP="002C3B6C">
      <w:r>
        <w:separator/>
      </w:r>
    </w:p>
  </w:footnote>
  <w:footnote w:type="continuationSeparator" w:id="0">
    <w:p w14:paraId="36BF5925" w14:textId="77777777" w:rsidR="007F6F65" w:rsidRDefault="007F6F65" w:rsidP="002C3B6C">
      <w:r>
        <w:continuationSeparator/>
      </w:r>
    </w:p>
  </w:footnote>
  <w:footnote w:id="1">
    <w:p w14:paraId="59B10BEB" w14:textId="77777777" w:rsidR="002C3B6C" w:rsidRDefault="002C3B6C" w:rsidP="002C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085">
        <w:t>Partnerstwo</w:t>
      </w:r>
      <w:r>
        <w:t xml:space="preserve"> międzysektorowe</w:t>
      </w:r>
      <w:r w:rsidRPr="00CF2085">
        <w:t xml:space="preserve"> rozumiane jako  dobrowolna i kooperacyjna relacja pomiędzy różnymi stronami (sektorami), w której wszyscy uczestnicy (partnerzy) zgadzają się pracować razem, aby osiągnąć wspólny cel lub podjąć specyficzne zadanie i dzielić ryzyko, odpowiedzialność, zasoby, kompetencje i korzyści.</w:t>
      </w:r>
    </w:p>
  </w:footnote>
  <w:footnote w:id="2">
    <w:p w14:paraId="78232E54" w14:textId="77777777" w:rsidR="002C3B6C" w:rsidRDefault="002C3B6C" w:rsidP="002C3B6C">
      <w:pPr>
        <w:pStyle w:val="Tekstprzypisudolnego"/>
      </w:pPr>
      <w:r>
        <w:rPr>
          <w:rStyle w:val="Odwoanieprzypisudolnego"/>
        </w:rPr>
        <w:footnoteRef/>
      </w:r>
      <w:r>
        <w:t xml:space="preserve"> Spotkania animacyjne w uzasadnionych sytuacjach mogą mieć także formę on-line.</w:t>
      </w:r>
    </w:p>
  </w:footnote>
  <w:footnote w:id="3">
    <w:p w14:paraId="78B5454C" w14:textId="2519E907" w:rsidR="002C3B6C" w:rsidRDefault="002C3B6C" w:rsidP="002C3B6C">
      <w:pPr>
        <w:pStyle w:val="Tekstprzypisudolnego"/>
      </w:pPr>
      <w:r w:rsidRPr="00EB6ABE">
        <w:rPr>
          <w:rStyle w:val="Odwoanieprzypisudolnego"/>
        </w:rPr>
        <w:footnoteRef/>
      </w:r>
      <w:r w:rsidRPr="00EB6ABE">
        <w:t xml:space="preserve"> Konsultacja online tylko w sytuacji obowiązujących restrykcji związanych z epidemią.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0CC"/>
    <w:multiLevelType w:val="multilevel"/>
    <w:tmpl w:val="9CBC58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C"/>
    <w:rsid w:val="00072CCA"/>
    <w:rsid w:val="00175985"/>
    <w:rsid w:val="001F6FBB"/>
    <w:rsid w:val="002C3B6C"/>
    <w:rsid w:val="007F6F65"/>
    <w:rsid w:val="00E17886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B5F5"/>
  <w15:chartTrackingRefBased/>
  <w15:docId w15:val="{FB0433E6-AB54-44A3-9CAB-9B9C5F3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3B6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3B6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3B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3B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B6C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B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B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B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B6C"/>
    <w:rPr>
      <w:sz w:val="16"/>
      <w:szCs w:val="16"/>
    </w:rPr>
  </w:style>
  <w:style w:type="table" w:styleId="Tabela-Siatka">
    <w:name w:val="Table Grid"/>
    <w:basedOn w:val="Standardowy"/>
    <w:uiPriority w:val="39"/>
    <w:rsid w:val="002C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3604</Words>
  <Characters>21625</Characters>
  <Application>Microsoft Office Word</Application>
  <DocSecurity>0</DocSecurity>
  <Lines>180</Lines>
  <Paragraphs>50</Paragraphs>
  <ScaleCrop>false</ScaleCrop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Gotyku LGD</dc:creator>
  <cp:keywords/>
  <dc:description/>
  <cp:lastModifiedBy>LGD Ziemia Gotyku LGD</cp:lastModifiedBy>
  <cp:revision>3</cp:revision>
  <dcterms:created xsi:type="dcterms:W3CDTF">2021-07-14T12:02:00Z</dcterms:created>
  <dcterms:modified xsi:type="dcterms:W3CDTF">2021-08-13T08:00:00Z</dcterms:modified>
</cp:coreProperties>
</file>